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148273</wp:posOffset>
                </wp:positionH>
                <wp:positionV relativeFrom="page">
                  <wp:posOffset>2408238</wp:posOffset>
                </wp:positionV>
                <wp:extent cx="227330" cy="5097780"/>
                <wp:effectExtent b="0" l="0" r="0" t="0"/>
                <wp:wrapNone/>
                <wp:docPr id="5" name=""/>
                <a:graphic>
                  <a:graphicData uri="http://schemas.microsoft.com/office/word/2010/wordprocessingShape">
                    <wps:wsp>
                      <wps:cNvSpPr/>
                      <wps:cNvPr id="10" name="Shape 10"/>
                      <wps:spPr>
                        <a:xfrm>
                          <a:off x="5237098" y="1235873"/>
                          <a:ext cx="217805" cy="5088255"/>
                        </a:xfrm>
                        <a:custGeom>
                          <a:rect b="b" l="l" r="r" t="t"/>
                          <a:pathLst>
                            <a:path extrusionOk="0" h="5088255" w="217805">
                              <a:moveTo>
                                <a:pt x="0" y="0"/>
                              </a:moveTo>
                              <a:lnTo>
                                <a:pt x="0" y="5088255"/>
                              </a:lnTo>
                              <a:lnTo>
                                <a:pt x="217805" y="5088255"/>
                              </a:lnTo>
                              <a:lnTo>
                                <a:pt x="217805" y="0"/>
                              </a:lnTo>
                              <a:close/>
                            </a:path>
                          </a:pathLst>
                        </a:custGeom>
                        <a:noFill/>
                        <a:ln>
                          <a:noFill/>
                        </a:ln>
                      </wps:spPr>
                      <wps:txbx>
                        <w:txbxContent>
                          <w:p w:rsidR="00000000" w:rsidDel="00000000" w:rsidP="00000000" w:rsidRDefault="00000000" w:rsidRPr="00000000">
                            <w:pPr>
                              <w:spacing w:after="0" w:before="16.00000023841858" w:line="240"/>
                              <w:ind w:left="17.000000476837158" w:right="17.000000476837158" w:firstLine="17.000000476837158"/>
                              <w:jc w:val="center"/>
                              <w:textDirection w:val="btLr"/>
                            </w:pPr>
                            <w:r w:rsidDel="00000000" w:rsidR="00000000" w:rsidRPr="00000000">
                              <w:rPr>
                                <w:rFonts w:ascii="Arial MT" w:cs="Arial MT" w:eastAsia="Arial MT" w:hAnsi="Arial MT"/>
                                <w:b w:val="0"/>
                                <w:i w:val="0"/>
                                <w:smallCaps w:val="0"/>
                                <w:strike w:val="0"/>
                                <w:color w:val="538dd3"/>
                                <w:sz w:val="12"/>
                                <w:vertAlign w:val="baseline"/>
                              </w:rPr>
                              <w:t xml:space="preserve">Grupo Scout Genil 492. Inscrita en el Registro de Asociaciones de Andalucía con el número 10.332. Sección 1 C.I.F. G-19635564</w:t>
                            </w:r>
                          </w:p>
                          <w:p w:rsidR="00000000" w:rsidDel="00000000" w:rsidP="00000000" w:rsidRDefault="00000000" w:rsidRPr="00000000">
                            <w:pPr>
                              <w:spacing w:after="0" w:before="30" w:line="240"/>
                              <w:ind w:left="17.000000476837158" w:right="17.000000476837158" w:firstLine="17.000000476837158"/>
                              <w:jc w:val="center"/>
                              <w:textDirection w:val="btLr"/>
                            </w:pPr>
                            <w:r w:rsidDel="00000000" w:rsidR="00000000" w:rsidRPr="00000000">
                              <w:rPr>
                                <w:rFonts w:ascii="Arial MT" w:cs="Arial MT" w:eastAsia="Arial MT" w:hAnsi="Arial MT"/>
                                <w:b w:val="0"/>
                                <w:i w:val="0"/>
                                <w:smallCaps w:val="0"/>
                                <w:strike w:val="0"/>
                                <w:color w:val="000000"/>
                                <w:sz w:val="12"/>
                                <w:vertAlign w:val="baseline"/>
                              </w:rPr>
                            </w:r>
                            <w:r w:rsidDel="00000000" w:rsidR="00000000" w:rsidRPr="00000000">
                              <w:rPr>
                                <w:rFonts w:ascii="Arial MT" w:cs="Arial MT" w:eastAsia="Arial MT" w:hAnsi="Arial MT"/>
                                <w:b w:val="0"/>
                                <w:i w:val="0"/>
                                <w:smallCaps w:val="0"/>
                                <w:strike w:val="0"/>
                                <w:color w:val="538dd3"/>
                                <w:sz w:val="12"/>
                                <w:vertAlign w:val="baseline"/>
                              </w:rPr>
                              <w:t xml:space="preserve">Miembro de ASDE Scout de Andalucía, asociación inscrita en la Federación de Scouts de España (ASDE), declarada de Utilidad Pública el 1/12/1977</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148273</wp:posOffset>
                </wp:positionH>
                <wp:positionV relativeFrom="page">
                  <wp:posOffset>2408238</wp:posOffset>
                </wp:positionV>
                <wp:extent cx="227330" cy="5097780"/>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27330" cy="509778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6197600" cy="310515"/>
                <wp:effectExtent b="0" l="0" r="0" t="0"/>
                <wp:docPr id="3" name=""/>
                <a:graphic>
                  <a:graphicData uri="http://schemas.microsoft.com/office/word/2010/wordprocessingGroup">
                    <wpg:wgp>
                      <wpg:cNvGrpSpPr/>
                      <wpg:grpSpPr>
                        <a:xfrm>
                          <a:off x="2247175" y="3624725"/>
                          <a:ext cx="6197600" cy="310515"/>
                          <a:chOff x="2247175" y="3624725"/>
                          <a:chExt cx="6197650" cy="412150"/>
                        </a:xfrm>
                      </wpg:grpSpPr>
                      <wpg:grpSp>
                        <wpg:cNvGrpSpPr/>
                        <wpg:grpSpPr>
                          <a:xfrm>
                            <a:off x="2247200" y="3624743"/>
                            <a:ext cx="6197600" cy="310515"/>
                            <a:chOff x="0" y="0"/>
                            <a:chExt cx="6197600" cy="310515"/>
                          </a:xfrm>
                        </wpg:grpSpPr>
                        <wps:wsp>
                          <wps:cNvSpPr/>
                          <wps:cNvPr id="5" name="Shape 5"/>
                          <wps:spPr>
                            <a:xfrm>
                              <a:off x="0" y="0"/>
                              <a:ext cx="6197600" cy="31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2700" y="12700"/>
                              <a:ext cx="6172200" cy="285115"/>
                            </a:xfrm>
                            <a:custGeom>
                              <a:rect b="b" l="l" r="r" t="t"/>
                              <a:pathLst>
                                <a:path extrusionOk="0" h="285115" w="6172200">
                                  <a:moveTo>
                                    <a:pt x="6136640" y="0"/>
                                  </a:moveTo>
                                  <a:lnTo>
                                    <a:pt x="35560" y="0"/>
                                  </a:lnTo>
                                  <a:lnTo>
                                    <a:pt x="21590" y="2540"/>
                                  </a:lnTo>
                                  <a:lnTo>
                                    <a:pt x="10160" y="10160"/>
                                  </a:lnTo>
                                  <a:lnTo>
                                    <a:pt x="2540" y="21590"/>
                                  </a:lnTo>
                                  <a:lnTo>
                                    <a:pt x="0" y="35560"/>
                                  </a:lnTo>
                                  <a:lnTo>
                                    <a:pt x="0" y="249555"/>
                                  </a:lnTo>
                                  <a:lnTo>
                                    <a:pt x="2540" y="263525"/>
                                  </a:lnTo>
                                  <a:lnTo>
                                    <a:pt x="10160" y="274955"/>
                                  </a:lnTo>
                                  <a:lnTo>
                                    <a:pt x="21590" y="282575"/>
                                  </a:lnTo>
                                  <a:lnTo>
                                    <a:pt x="35560" y="285115"/>
                                  </a:lnTo>
                                  <a:lnTo>
                                    <a:pt x="6136640" y="285115"/>
                                  </a:lnTo>
                                  <a:lnTo>
                                    <a:pt x="6150610" y="282575"/>
                                  </a:lnTo>
                                  <a:lnTo>
                                    <a:pt x="6162040" y="274955"/>
                                  </a:lnTo>
                                  <a:lnTo>
                                    <a:pt x="6169660" y="263525"/>
                                  </a:lnTo>
                                  <a:lnTo>
                                    <a:pt x="6172200" y="249555"/>
                                  </a:lnTo>
                                  <a:lnTo>
                                    <a:pt x="6172200" y="35560"/>
                                  </a:lnTo>
                                  <a:lnTo>
                                    <a:pt x="6169660" y="21590"/>
                                  </a:lnTo>
                                  <a:lnTo>
                                    <a:pt x="6162040" y="10160"/>
                                  </a:lnTo>
                                  <a:lnTo>
                                    <a:pt x="6150610" y="2540"/>
                                  </a:lnTo>
                                  <a:lnTo>
                                    <a:pt x="6136640" y="0"/>
                                  </a:lnTo>
                                  <a:close/>
                                </a:path>
                              </a:pathLst>
                            </a:custGeom>
                            <a:solidFill>
                              <a:srgbClr val="7A30A7"/>
                            </a:solidFill>
                            <a:ln>
                              <a:noFill/>
                            </a:ln>
                          </wps:spPr>
                          <wps:bodyPr anchorCtr="0" anchor="ctr" bIns="91425" lIns="91425" spcFirstLastPara="1" rIns="91425" wrap="square" tIns="91425">
                            <a:noAutofit/>
                          </wps:bodyPr>
                        </wps:wsp>
                        <wps:wsp>
                          <wps:cNvSpPr/>
                          <wps:cNvPr id="7" name="Shape 7"/>
                          <wps:spPr>
                            <a:xfrm>
                              <a:off x="12700" y="12700"/>
                              <a:ext cx="6172200" cy="285115"/>
                            </a:xfrm>
                            <a:custGeom>
                              <a:rect b="b" l="l" r="r" t="t"/>
                              <a:pathLst>
                                <a:path extrusionOk="0" h="285115" w="6172200">
                                  <a:moveTo>
                                    <a:pt x="35560" y="0"/>
                                  </a:moveTo>
                                  <a:lnTo>
                                    <a:pt x="21590" y="2540"/>
                                  </a:lnTo>
                                  <a:lnTo>
                                    <a:pt x="10160" y="10160"/>
                                  </a:lnTo>
                                  <a:lnTo>
                                    <a:pt x="2540" y="21590"/>
                                  </a:lnTo>
                                  <a:lnTo>
                                    <a:pt x="0" y="35560"/>
                                  </a:lnTo>
                                  <a:lnTo>
                                    <a:pt x="0" y="249555"/>
                                  </a:lnTo>
                                  <a:lnTo>
                                    <a:pt x="2540" y="263525"/>
                                  </a:lnTo>
                                  <a:lnTo>
                                    <a:pt x="10160" y="274955"/>
                                  </a:lnTo>
                                  <a:lnTo>
                                    <a:pt x="21590" y="282575"/>
                                  </a:lnTo>
                                  <a:lnTo>
                                    <a:pt x="35560" y="285115"/>
                                  </a:lnTo>
                                  <a:lnTo>
                                    <a:pt x="6136640" y="285115"/>
                                  </a:lnTo>
                                  <a:lnTo>
                                    <a:pt x="6150610" y="282575"/>
                                  </a:lnTo>
                                  <a:lnTo>
                                    <a:pt x="6162040" y="274955"/>
                                  </a:lnTo>
                                  <a:lnTo>
                                    <a:pt x="6169660" y="263525"/>
                                  </a:lnTo>
                                  <a:lnTo>
                                    <a:pt x="6172200" y="249555"/>
                                  </a:lnTo>
                                  <a:lnTo>
                                    <a:pt x="6172200" y="35560"/>
                                  </a:lnTo>
                                  <a:lnTo>
                                    <a:pt x="6169660" y="21590"/>
                                  </a:lnTo>
                                  <a:lnTo>
                                    <a:pt x="6162040" y="10160"/>
                                  </a:lnTo>
                                  <a:lnTo>
                                    <a:pt x="6150610" y="2540"/>
                                  </a:lnTo>
                                  <a:lnTo>
                                    <a:pt x="6136640" y="0"/>
                                  </a:lnTo>
                                  <a:lnTo>
                                    <a:pt x="35560" y="0"/>
                                  </a:lnTo>
                                  <a:close/>
                                </a:path>
                              </a:pathLst>
                            </a:custGeom>
                            <a:noFill/>
                            <a:ln cap="flat" cmpd="sng" w="25400">
                              <a:solidFill>
                                <a:srgbClr val="7A30A7"/>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0" y="0"/>
                              <a:ext cx="6197600" cy="310515"/>
                            </a:xfrm>
                            <a:custGeom>
                              <a:rect b="b" l="l" r="r" t="t"/>
                              <a:pathLst>
                                <a:path extrusionOk="0" h="310515" w="6197600">
                                  <a:moveTo>
                                    <a:pt x="0" y="0"/>
                                  </a:moveTo>
                                  <a:lnTo>
                                    <a:pt x="0" y="310515"/>
                                  </a:lnTo>
                                  <a:lnTo>
                                    <a:pt x="6197600" y="310515"/>
                                  </a:lnTo>
                                  <a:lnTo>
                                    <a:pt x="6197600" y="0"/>
                                  </a:lnTo>
                                  <a:close/>
                                </a:path>
                              </a:pathLst>
                            </a:custGeom>
                            <a:noFill/>
                            <a:ln>
                              <a:noFill/>
                            </a:ln>
                          </wps:spPr>
                          <wps:txbx>
                            <w:txbxContent>
                              <w:p w:rsidR="00000000" w:rsidDel="00000000" w:rsidP="00000000" w:rsidRDefault="00000000" w:rsidRPr="00000000">
                                <w:pPr>
                                  <w:spacing w:after="0" w:before="110" w:line="240"/>
                                  <w:ind w:left="3121.0000610351562" w:right="2645" w:firstLine="3121.0000610351562"/>
                                  <w:jc w:val="center"/>
                                  <w:textDirection w:val="btLr"/>
                                </w:pPr>
                                <w:r w:rsidDel="00000000" w:rsidR="00000000" w:rsidRPr="00000000">
                                  <w:rPr>
                                    <w:rFonts w:ascii="Verdana" w:cs="Verdana" w:eastAsia="Verdana" w:hAnsi="Verdana"/>
                                    <w:b w:val="0"/>
                                    <w:i w:val="0"/>
                                    <w:smallCaps w:val="0"/>
                                    <w:strike w:val="0"/>
                                    <w:color w:val="ffffff"/>
                                    <w:sz w:val="22"/>
                                    <w:vertAlign w:val="baseline"/>
                                  </w:rPr>
                                  <w:t xml:space="preserve">FICHA MÉDICA PARA ACTIVIDADES</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6197600" cy="310515"/>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97600" cy="3105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9678.0" w:type="dxa"/>
        <w:jc w:val="left"/>
        <w:tblInd w:w="201.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88"/>
        <w:gridCol w:w="2705"/>
        <w:gridCol w:w="569"/>
        <w:gridCol w:w="1985"/>
        <w:gridCol w:w="672"/>
        <w:gridCol w:w="319"/>
        <w:gridCol w:w="2940"/>
        <w:tblGridChange w:id="0">
          <w:tblGrid>
            <w:gridCol w:w="488"/>
            <w:gridCol w:w="2705"/>
            <w:gridCol w:w="569"/>
            <w:gridCol w:w="1985"/>
            <w:gridCol w:w="672"/>
            <w:gridCol w:w="319"/>
            <w:gridCol w:w="2940"/>
          </w:tblGrid>
        </w:tblGridChange>
      </w:tblGrid>
      <w:tr>
        <w:trPr>
          <w:cantSplit w:val="0"/>
          <w:trHeight w:val="253" w:hRule="atLeast"/>
          <w:tblHeader w:val="0"/>
        </w:trPr>
        <w:tc>
          <w:tcPr>
            <w:shd w:fill="6f2f9f"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❶</w:t>
            </w:r>
          </w:p>
        </w:tc>
        <w:tc>
          <w:tcPr>
            <w:gridSpan w:val="6"/>
            <w:shd w:fill="6f2f9f" w:val="cle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13" w:lineRule="auto"/>
              <w:ind w:left="3649" w:right="3609"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DATOS DEL SOCIO</w:t>
            </w:r>
            <w:r w:rsidDel="00000000" w:rsidR="00000000" w:rsidRPr="00000000">
              <w:rPr>
                <w:rtl w:val="0"/>
              </w:rPr>
            </w:r>
          </w:p>
        </w:tc>
      </w:tr>
      <w:tr>
        <w:trPr>
          <w:cantSplit w:val="0"/>
          <w:trHeight w:val="438" w:hRule="atLeast"/>
          <w:tblHeader w:val="0"/>
        </w:trPr>
        <w:tc>
          <w:tcPr>
            <w:gridSpan w:val="2"/>
            <w:tcBorders>
              <w:bottom w:color="000000" w:space="0" w:sz="4" w:val="single"/>
              <w:right w:color="000000" w:space="0" w:sz="4"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APELLIDOS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6"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NOMBRE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6"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6"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DNI</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6"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35" w:hRule="atLeast"/>
          <w:tblHeader w:val="0"/>
        </w:trPr>
        <w:tc>
          <w:tcPr>
            <w:gridSpan w:val="2"/>
            <w:tcBorders>
              <w:top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FECHA DE NACIMIENTO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6"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SECCIÓN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6"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c>
          <w:tcPr>
            <w:gridSpan w:val="2"/>
            <w:tcBorders>
              <w:top w:color="000000" w:space="0" w:sz="4" w:val="single"/>
              <w:left w:color="000000" w:space="0" w:sz="4"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6"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TELÉFONOS DE CONTACTO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6"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253" w:hRule="atLeast"/>
          <w:tblHeader w:val="0"/>
        </w:trPr>
        <w:tc>
          <w:tcPr>
            <w:tcBorders>
              <w:right w:color="000000" w:space="0" w:sz="4" w:val="single"/>
            </w:tcBorders>
            <w:shd w:fill="6f2f9f"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❷</w:t>
            </w:r>
          </w:p>
        </w:tc>
        <w:tc>
          <w:tcPr>
            <w:gridSpan w:val="6"/>
            <w:tcBorders>
              <w:left w:color="000000" w:space="0" w:sz="4" w:val="single"/>
            </w:tcBorders>
            <w:shd w:fill="6f2f9f"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13" w:lineRule="auto"/>
              <w:ind w:left="3418" w:right="340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FICHA SANITARIA</w:t>
            </w:r>
            <w:r w:rsidDel="00000000" w:rsidR="00000000" w:rsidRPr="00000000">
              <w:rPr>
                <w:rtl w:val="0"/>
              </w:rPr>
            </w:r>
          </w:p>
        </w:tc>
      </w:tr>
      <w:tr>
        <w:trPr>
          <w:cantSplit w:val="0"/>
          <w:trHeight w:val="437" w:hRule="atLeast"/>
          <w:tblHeader w:val="0"/>
        </w:trPr>
        <w:tc>
          <w:tcPr>
            <w:gridSpan w:val="2"/>
            <w:tcBorders>
              <w:right w:color="000000" w:space="0" w:sz="4"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SEGURO MÉDICO</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199" w:lineRule="auto"/>
              <w:ind w:left="105"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3"/>
            <w:tcBorders>
              <w:left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6"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SEGUR</w:t>
            </w:r>
            <w:r w:rsidDel="00000000" w:rsidR="00000000" w:rsidRPr="00000000">
              <w:rPr>
                <w:rFonts w:ascii="Verdana" w:cs="Verdana" w:eastAsia="Verdana" w:hAnsi="Verdana"/>
                <w:sz w:val="12"/>
                <w:szCs w:val="12"/>
                <w:rtl w:val="0"/>
              </w:rPr>
              <w:t xml:space="preserve">IDAD SOCIAL</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199" w:lineRule="auto"/>
              <w:ind w:left="116"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6"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Nº DE PÓLIZA SS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6"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220" w:hRule="atLeast"/>
          <w:tblHeader w:val="0"/>
        </w:trPr>
        <w:tc>
          <w:tcPr>
            <w:gridSpan w:val="7"/>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9" w:lineRule="auto"/>
              <w:ind w:left="1649" w:right="1625"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PATOLOGÍAS ESPECÍFICAS E INTERVENCIONES QUIRÚRGICAS</w:t>
            </w:r>
          </w:p>
        </w:tc>
      </w:tr>
      <w:tr>
        <w:trPr>
          <w:cantSplit w:val="0"/>
          <w:trHeight w:val="435" w:hRule="atLeast"/>
          <w:tblHeader w:val="0"/>
        </w:trPr>
        <w:tc>
          <w:tcPr>
            <w:gridSpan w:val="3"/>
            <w:tcBorders>
              <w:bottom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¿PADECE ACTUALMENTE ALGUNA ENFERMEDAD?</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
              </w:tabs>
              <w:spacing w:after="0" w:before="89" w:line="199" w:lineRule="auto"/>
              <w:ind w:left="105"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SI</w:t>
              <w:tab/>
            </w: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w:t>
            </w:r>
          </w:p>
        </w:tc>
        <w:tc>
          <w:tcPr>
            <w:gridSpan w:val="4"/>
            <w:tcBorders>
              <w:left w:color="000000" w:space="0" w:sz="4" w:val="single"/>
              <w:bottom w:color="000000" w:space="0" w:sz="4"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¿CUÁL?</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38" w:hRule="atLeast"/>
          <w:tblHeader w:val="0"/>
        </w:trPr>
        <w:tc>
          <w:tcPr>
            <w:gridSpan w:val="3"/>
            <w:tcBorders>
              <w:top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99999999999997"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¿PADECE ALGUNA ENFERMEDAD CRÓNICA?</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
              </w:tabs>
              <w:spacing w:after="0" w:before="89" w:line="199" w:lineRule="auto"/>
              <w:ind w:left="105"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SI</w:t>
              <w:tab/>
            </w: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w:t>
            </w:r>
          </w:p>
        </w:tc>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99999999999997"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¿CUÁL?</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99999999999997"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35" w:hRule="atLeast"/>
          <w:tblHeader w:val="0"/>
        </w:trPr>
        <w:tc>
          <w:tcPr>
            <w:gridSpan w:val="3"/>
            <w:tcBorders>
              <w:top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¿ESTÁ OPERADO?</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
              </w:tabs>
              <w:spacing w:after="0" w:before="89" w:line="199" w:lineRule="auto"/>
              <w:ind w:left="105"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SI</w:t>
              <w:tab/>
            </w: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w:t>
            </w:r>
          </w:p>
        </w:tc>
        <w:tc>
          <w:tcPr>
            <w:gridSpan w:val="4"/>
            <w:tcBorders>
              <w:top w:color="000000" w:space="0" w:sz="4" w:val="single"/>
              <w:left w:color="000000" w:space="0" w:sz="4"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¿DE QUÉ?</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219" w:hRule="atLeast"/>
          <w:tblHeader w:val="0"/>
        </w:trPr>
        <w:tc>
          <w:tcPr>
            <w:gridSpan w:val="7"/>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196" w:lineRule="auto"/>
              <w:ind w:left="1646" w:right="1625"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ALERGIAS Y DIETAS ESPECÍFICAS</w:t>
            </w:r>
          </w:p>
        </w:tc>
      </w:tr>
      <w:tr>
        <w:trPr>
          <w:cantSplit w:val="0"/>
          <w:trHeight w:val="438" w:hRule="atLeast"/>
          <w:tblHeader w:val="0"/>
        </w:trPr>
        <w:tc>
          <w:tcPr>
            <w:gridSpan w:val="3"/>
            <w:tcBorders>
              <w:bottom w:color="000000" w:space="0" w:sz="4" w:val="single"/>
              <w:right w:color="000000" w:space="0" w:sz="4"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¿ES ALÉRGICO A ALGÚN TIPO DE MEDICAMENTO?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
              </w:tabs>
              <w:spacing w:after="0" w:before="89" w:line="199" w:lineRule="auto"/>
              <w:ind w:left="105"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SI</w:t>
              <w:tab/>
            </w: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w:t>
            </w:r>
          </w:p>
        </w:tc>
        <w:tc>
          <w:tcPr>
            <w:gridSpan w:val="4"/>
            <w:tcBorders>
              <w:left w:color="000000" w:space="0" w:sz="4" w:val="single"/>
              <w:bottom w:color="000000" w:space="0" w:sz="4"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¿CUÁL?</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38" w:hRule="atLeast"/>
          <w:tblHeader w:val="0"/>
        </w:trPr>
        <w:tc>
          <w:tcPr>
            <w:gridSpan w:val="3"/>
            <w:tcBorders>
              <w:top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¿PRESENTA MÁS ALERGIAS?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
              </w:tabs>
              <w:spacing w:after="0" w:before="89" w:line="202" w:lineRule="auto"/>
              <w:ind w:left="105"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SI</w:t>
              <w:tab/>
            </w: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w:t>
            </w:r>
          </w:p>
        </w:tc>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¿A QUÉ?</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36" w:hRule="atLeast"/>
          <w:tblHeader w:val="0"/>
        </w:trPr>
        <w:tc>
          <w:tcPr>
            <w:gridSpan w:val="3"/>
            <w:tcBorders>
              <w:top w:color="000000" w:space="0" w:sz="4" w:val="single"/>
              <w:right w:color="000000" w:space="0" w:sz="4"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¿SIGUE ALGÚN RÉGIMEN O DIETA ESPECIAL?</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
              </w:tabs>
              <w:spacing w:after="0" w:before="89" w:line="199" w:lineRule="auto"/>
              <w:ind w:left="105"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SI</w:t>
              <w:tab/>
            </w: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w:t>
            </w:r>
          </w:p>
        </w:tc>
        <w:tc>
          <w:tcPr>
            <w:gridSpan w:val="4"/>
            <w:tcBorders>
              <w:top w:color="000000" w:space="0" w:sz="4" w:val="single"/>
              <w:left w:color="000000" w:space="0" w:sz="4"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¿CUÁL?</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220" w:hRule="atLeast"/>
          <w:tblHeader w:val="0"/>
        </w:trPr>
        <w:tc>
          <w:tcPr>
            <w:gridSpan w:val="7"/>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196" w:lineRule="auto"/>
              <w:ind w:left="1647" w:right="1625"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MEDICACIÓN</w:t>
            </w:r>
          </w:p>
        </w:tc>
      </w:tr>
      <w:tr>
        <w:trPr>
          <w:cantSplit w:val="0"/>
          <w:trHeight w:val="438" w:hRule="atLeast"/>
          <w:tblHeader w:val="0"/>
        </w:trPr>
        <w:tc>
          <w:tcPr>
            <w:gridSpan w:val="3"/>
            <w:vMerge w:val="restart"/>
            <w:tcBorders>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360" w:lineRule="auto"/>
              <w:ind w:left="105" w:right="1442"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¿ESTÁ TOMANDO ACTUALMENTE ALGÚN MEDICAMENTO?</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5"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SI</w:t>
              <w:tab/>
            </w:r>
            <w:r w:rsidDel="00000000" w:rsidR="00000000" w:rsidRPr="00000000">
              <w:rPr>
                <w:rFonts w:ascii="MS Gothic" w:cs="MS Gothic" w:eastAsia="MS Gothic" w:hAnsi="MS Gothic"/>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¿CÚAL?</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DOSIS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PAUTA</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36" w:hRule="atLeast"/>
          <w:tblHeader w:val="0"/>
        </w:trPr>
        <w:tc>
          <w:tcPr>
            <w:gridSpan w:val="3"/>
            <w:vMerge w:val="continue"/>
            <w:tcBorders>
              <w:bottom w:color="000000" w:space="0" w:sz="4" w:val="single"/>
              <w:right w:color="000000" w:space="0" w:sz="4"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¿CÚAL?</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DOSIS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PAUTA</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36" w:hRule="atLeast"/>
          <w:tblHeader w:val="0"/>
        </w:trPr>
        <w:tc>
          <w:tcPr>
            <w:gridSpan w:val="3"/>
            <w:vMerge w:val="continue"/>
            <w:tcBorders>
              <w:bottom w:color="000000" w:space="0" w:sz="4" w:val="single"/>
              <w:right w:color="000000" w:space="0" w:sz="4"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¿CÚAL?</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DOSIS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PAUTA</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38" w:hRule="atLeast"/>
          <w:tblHeader w:val="0"/>
        </w:trPr>
        <w:tc>
          <w:tcPr>
            <w:gridSpan w:val="3"/>
            <w:vMerge w:val="continue"/>
            <w:tcBorders>
              <w:bottom w:color="000000" w:space="0" w:sz="4" w:val="single"/>
              <w:right w:color="000000" w:space="0" w:sz="4"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99999999999997"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¿CÚAL?</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99999999999997" w:lineRule="auto"/>
              <w:ind w:left="114"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99999999999997"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DOSIS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99999999999997"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99999999999997"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PAUTA</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808080"/>
                <w:sz w:val="14"/>
                <w:szCs w:val="1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99999999999997" w:lineRule="auto"/>
              <w:ind w:left="119"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649" w:hRule="atLeast"/>
          <w:tblHeader w:val="0"/>
        </w:trPr>
        <w:tc>
          <w:tcPr>
            <w:gridSpan w:val="7"/>
            <w:tcBorders>
              <w:top w:color="000000" w:space="0" w:sz="4" w:val="single"/>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8" w:lineRule="auto"/>
              <w:ind w:left="105"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OTRA INFORMACIÓN DE INTERÉS</w:t>
            </w:r>
          </w:p>
        </w:tc>
      </w:tr>
      <w:tr>
        <w:trPr>
          <w:cantSplit w:val="0"/>
          <w:trHeight w:val="250" w:hRule="atLeast"/>
          <w:tblHeader w:val="0"/>
        </w:trPr>
        <w:tc>
          <w:tcPr>
            <w:tcBorders>
              <w:right w:color="000000" w:space="0" w:sz="4" w:val="single"/>
            </w:tcBorders>
            <w:shd w:fill="6f2f9f"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1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❸</w:t>
            </w:r>
          </w:p>
        </w:tc>
        <w:tc>
          <w:tcPr>
            <w:gridSpan w:val="6"/>
            <w:tcBorders>
              <w:left w:color="000000" w:space="0" w:sz="4" w:val="single"/>
            </w:tcBorders>
            <w:shd w:fill="6f2f9f"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13" w:lineRule="auto"/>
              <w:ind w:left="3452" w:right="340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DECLARO Y AUTORIZO</w:t>
            </w:r>
            <w:r w:rsidDel="00000000" w:rsidR="00000000" w:rsidRPr="00000000">
              <w:rPr>
                <w:rtl w:val="0"/>
              </w:rPr>
            </w:r>
          </w:p>
        </w:tc>
      </w:tr>
      <w:tr>
        <w:trPr>
          <w:cantSplit w:val="0"/>
          <w:trHeight w:val="4377" w:hRule="atLeast"/>
          <w:tblHeader w:val="0"/>
        </w:trPr>
        <w:tc>
          <w:tcPr>
            <w:gridSpan w:val="7"/>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DECLARO</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75"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 todos los datos expresados en esta ficha son ciertos, no existiendo ninguna incompatibilidad ni impedimento para la realización de las actividades propuestas (reuniones semanales, salidas, acampadas y campamentos), ni para el normal desarrollo de la vida cotidiana de dichas actividades. Así como a informar a los scouters responsables de cualquier variación de los mismos que afecte a actividades futuras.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AUTORIZO</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 en caso de máxima urgencia, el/la scouter responsable tome las decisiones oportunas, con conocimiento y prescripción Médica, si ha sido imposible mi localización.</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43"/>
                <w:tab w:val="left" w:leader="none" w:pos="7217"/>
                <w:tab w:val="left" w:leader="none" w:pos="8708"/>
                <w:tab w:val="left" w:leader="none" w:pos="9627"/>
              </w:tabs>
              <w:spacing w:after="0" w:before="0" w:line="480" w:lineRule="auto"/>
              <w:ind w:left="105" w:right="18" w:firstLine="2668"/>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Granada,</w:t>
            </w:r>
            <w:r w:rsidDel="00000000" w:rsidR="00000000" w:rsidRPr="00000000">
              <w:rPr>
                <w:rFonts w:ascii="Verdana" w:cs="Verdana" w:eastAsia="Verdana" w:hAnsi="Verdana"/>
                <w:b w:val="0"/>
                <w:i w:val="0"/>
                <w:smallCaps w:val="0"/>
                <w:strike w:val="0"/>
                <w:color w:val="808080"/>
                <w:sz w:val="8"/>
                <w:szCs w:val="8"/>
                <w:u w:val="none"/>
                <w:shd w:fill="auto" w:val="clear"/>
                <w:vertAlign w:val="baseline"/>
                <w:rtl w:val="0"/>
              </w:rPr>
              <w:t xml:space="preserve">Haga clic o pulse aquí para escribir texto.</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w:t>
            </w:r>
            <w:r w:rsidDel="00000000" w:rsidR="00000000" w:rsidRPr="00000000">
              <w:rPr>
                <w:rFonts w:ascii="Verdana" w:cs="Verdana" w:eastAsia="Verdana" w:hAnsi="Verdana"/>
                <w:b w:val="0"/>
                <w:i w:val="0"/>
                <w:smallCaps w:val="0"/>
                <w:strike w:val="0"/>
                <w:color w:val="808080"/>
                <w:sz w:val="12"/>
                <w:szCs w:val="12"/>
                <w:u w:val="none"/>
                <w:shd w:fill="auto" w:val="clear"/>
                <w:vertAlign w:val="baseline"/>
                <w:rtl w:val="0"/>
              </w:rPr>
              <w:t xml:space="preserve">Haga clic o pulse aquí para escribir texto.</w:t>
            </w: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20</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w:t>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37"/>
              </w:tabs>
              <w:spacing w:after="0" w:before="2" w:line="240" w:lineRule="auto"/>
              <w:ind w:left="10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DNI:</w:t>
            </w: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 </w:t>
            </w:r>
            <w:r w:rsidDel="00000000" w:rsidR="00000000" w:rsidRPr="00000000">
              <w:rPr>
                <w:rFonts w:ascii="Verdana" w:cs="Verdana" w:eastAsia="Verdana" w:hAnsi="Verdana"/>
                <w:b w:val="0"/>
                <w:i w:val="0"/>
                <w:smallCaps w:val="0"/>
                <w:strike w:val="0"/>
                <w:color w:val="808080"/>
                <w:sz w:val="22"/>
                <w:szCs w:val="22"/>
                <w:u w:val="none"/>
                <w:shd w:fill="auto" w:val="clear"/>
                <w:vertAlign w:val="baseline"/>
                <w:rtl w:val="0"/>
              </w:rPr>
              <w:t xml:space="preserve">Haga clic o pulse aquí para escribir texto.</w:t>
            </w: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ab/>
            </w:r>
            <w:r w:rsidDel="00000000" w:rsidR="00000000" w:rsidRPr="00000000">
              <w:rPr>
                <w:rtl w:val="0"/>
              </w:rPr>
            </w:r>
          </w:p>
        </w:tc>
      </w:tr>
    </w:tbl>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76" w:lineRule="auto"/>
        <w:ind w:left="118" w:right="242"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 Grupo Scout Genil-492, en cumplimiento del Reglamento de la UE 2016/679 y la normativa nacional vigente de Protección de Datos de Carácter Personal, informa al socio o la socia y/o responsable legal del socio o de la socia (en adelante el socio y la socia) que los datos personales que aporta en este documento serán incluidos en ficheros informatizados de datos de carácter personal titularidad de esta asociación, responsable del tratamiento y destinataria de los datos, siendo necesarios para el alta del socio o de la socia en la asociación y el desarrollo normal de las actividades como educando. El socio y la socia, puede ejercitar los derechos de acceso, rectificación, cancelación y oposición previstos en la Ley, dirigiéndose por escrito a la secretaría del Grupo Scout Genil-492, en C/ Laguna de la Caldera, 2 bajo. 18008-GRANADA, o por correo electrónico a</w:t>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E2">
      <w:pPr>
        <w:spacing w:before="3" w:lineRule="auto"/>
        <w:ind w:left="118" w:firstLine="0"/>
        <w:rPr>
          <w:sz w:val="14"/>
          <w:szCs w:val="14"/>
        </w:rPr>
      </w:pPr>
      <w:hyperlink r:id="rId9">
        <w:r w:rsidDel="00000000" w:rsidR="00000000" w:rsidRPr="00000000">
          <w:rPr>
            <w:rFonts w:ascii="Times New Roman" w:cs="Times New Roman" w:eastAsia="Times New Roman" w:hAnsi="Times New Roman"/>
            <w:color w:val="0000ff"/>
            <w:sz w:val="16"/>
            <w:szCs w:val="16"/>
            <w:u w:val="single"/>
            <w:rtl w:val="0"/>
          </w:rPr>
          <w:t xml:space="preserve">genil492@gmail.com</w:t>
        </w:r>
      </w:hyperlink>
      <w:hyperlink r:id="rId10">
        <w:r w:rsidDel="00000000" w:rsidR="00000000" w:rsidRPr="00000000">
          <w:rPr>
            <w:sz w:val="14"/>
            <w:szCs w:val="14"/>
            <w:rtl w:val="0"/>
          </w:rPr>
          <w:t xml:space="preserve">, acompañando </w:t>
        </w:r>
      </w:hyperlink>
      <w:r w:rsidDel="00000000" w:rsidR="00000000" w:rsidRPr="00000000">
        <w:rPr>
          <w:sz w:val="14"/>
          <w:szCs w:val="14"/>
          <w:rtl w:val="0"/>
        </w:rPr>
        <w:t xml:space="preserve">fotocopia de su DNI.</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118" w:right="244" w:firstLine="0"/>
        <w:jc w:val="left"/>
        <w:rPr>
          <w:rFonts w:ascii="Trebuchet MS" w:cs="Trebuchet MS" w:eastAsia="Trebuchet MS" w:hAnsi="Trebuchet MS"/>
          <w:b w:val="0"/>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 Grupo Scout Genil-492 tiene la obligación de secreto de los datos y el deber de guardarlos, y adoptará las medidas necesarias para evitar su alteración, pérdida, tratamiento o acceso no autorizado.</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118" w:right="244" w:firstLine="0"/>
        <w:jc w:val="both"/>
        <w:rPr>
          <w:rFonts w:ascii="Trebuchet MS" w:cs="Trebuchet MS" w:eastAsia="Trebuchet MS" w:hAnsi="Trebuchet MS"/>
          <w:b w:val="0"/>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 En cualquier caso, Grupo Scout Genil-492, garantiza al socio y la socia que en la utilización de sus datos personales se observarán escrupulosamente las obligaciones establecidas en el Reglamento de la UE y en la legislación nacional de Protección de Datos de Carácter Personal, en el que se aprueba el Reglamento de medidas de seguridad de los ficheros automatizados que contengan datos de carácter personal, así como en el restante ordenamiento aplicable donde se establecen garantías y cautelas en cuanto al tratamiento de los datos de carácter personal del socio y de la socia.</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76" w:lineRule="auto"/>
        <w:ind w:left="118" w:right="248" w:firstLine="0"/>
        <w:jc w:val="both"/>
        <w:rPr>
          <w:rFonts w:ascii="Trebuchet MS" w:cs="Trebuchet MS" w:eastAsia="Trebuchet MS" w:hAnsi="Trebuchet MS"/>
          <w:b w:val="0"/>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 Con objeto de proteger su intimidad, la información se incorporará al fichero de ASDE España, utilizando medidas técnicas y legales que garanticen la confidencialidad e integridad en la transacción de sus datos personales.</w:t>
      </w:r>
    </w:p>
    <w:sectPr>
      <w:headerReference r:id="rId11" w:type="default"/>
      <w:footerReference r:id="rId12" w:type="default"/>
      <w:pgSz w:h="16840" w:w="11910" w:orient="portrait"/>
      <w:pgMar w:bottom="860" w:top="1660" w:left="1300" w:right="600" w:header="731" w:footer="6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Georgia"/>
  <w:font w:name="Times New Roman"/>
  <w:font w:name="Calibri"/>
  <w:font w:name="MS Gothic"/>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-711199</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7085900" y="13922855"/>
                        <a:ext cx="612648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-711199</wp:posOffset>
              </wp:positionH>
              <wp:positionV relativeFrom="paragraph">
                <wp:posOffset>0</wp:posOffset>
              </wp:positionV>
              <wp:extent cx="127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Pr>
      <w:drawing>
        <wp:anchor allowOverlap="1" behindDoc="1" distB="0" distT="0" distL="0" distR="0" hidden="0" layoutInCell="1" locked="0" relativeHeight="0" simplePos="0">
          <wp:simplePos x="0" y="0"/>
          <wp:positionH relativeFrom="page">
            <wp:posOffset>517795</wp:posOffset>
          </wp:positionH>
          <wp:positionV relativeFrom="page">
            <wp:posOffset>464338</wp:posOffset>
          </wp:positionV>
          <wp:extent cx="2194018" cy="446097"/>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94018" cy="446097"/>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5056823</wp:posOffset>
              </wp:positionH>
              <wp:positionV relativeFrom="page">
                <wp:posOffset>658178</wp:posOffset>
              </wp:positionV>
              <wp:extent cx="1125855" cy="220345"/>
              <wp:effectExtent b="0" l="0" r="0" t="0"/>
              <wp:wrapNone/>
              <wp:docPr id="1" name=""/>
              <a:graphic>
                <a:graphicData uri="http://schemas.microsoft.com/office/word/2010/wordprocessingShape">
                  <wps:wsp>
                    <wps:cNvSpPr/>
                    <wps:cNvPr id="2" name="Shape 2"/>
                    <wps:spPr>
                      <a:xfrm>
                        <a:off x="4787835" y="3674590"/>
                        <a:ext cx="1116330" cy="210820"/>
                      </a:xfrm>
                      <a:custGeom>
                        <a:rect b="b" l="l" r="r" t="t"/>
                        <a:pathLst>
                          <a:path extrusionOk="0" h="210820" w="1116330">
                            <a:moveTo>
                              <a:pt x="0" y="0"/>
                            </a:moveTo>
                            <a:lnTo>
                              <a:pt x="0" y="210820"/>
                            </a:lnTo>
                            <a:lnTo>
                              <a:pt x="1116330" y="210820"/>
                            </a:lnTo>
                            <a:lnTo>
                              <a:pt x="1116330" y="0"/>
                            </a:lnTo>
                            <a:close/>
                          </a:path>
                        </a:pathLst>
                      </a:cu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Verdana" w:cs="Verdana" w:eastAsia="Verdana" w:hAnsi="Verdana"/>
                              <w:b w:val="1"/>
                              <w:i w:val="0"/>
                              <w:smallCaps w:val="0"/>
                              <w:strike w:val="0"/>
                              <w:color w:val="6f2f9f"/>
                              <w:sz w:val="24"/>
                              <w:vertAlign w:val="baseline"/>
                            </w:rPr>
                            <w:t xml:space="preserve">SECRETARÍA</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5056823</wp:posOffset>
              </wp:positionH>
              <wp:positionV relativeFrom="page">
                <wp:posOffset>658178</wp:posOffset>
              </wp:positionV>
              <wp:extent cx="1125855" cy="22034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25855" cy="220345"/>
                      </a:xfrm>
                      <a:prstGeom prst="rect"/>
                      <a:ln/>
                    </pic:spPr>
                  </pic:pic>
                </a:graphicData>
              </a:graphic>
            </wp:anchor>
          </w:drawing>
        </mc:Fallback>
      </mc:AlternateContent>
    </w: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2006917</wp:posOffset>
              </wp:positionH>
              <wp:positionV relativeFrom="page">
                <wp:posOffset>877888</wp:posOffset>
              </wp:positionV>
              <wp:extent cx="709295" cy="205740"/>
              <wp:effectExtent b="0" l="0" r="0" t="0"/>
              <wp:wrapNone/>
              <wp:docPr id="4" name=""/>
              <a:graphic>
                <a:graphicData uri="http://schemas.microsoft.com/office/word/2010/wordprocessingShape">
                  <wps:wsp>
                    <wps:cNvSpPr/>
                    <wps:cNvPr id="9" name="Shape 9"/>
                    <wps:spPr>
                      <a:xfrm>
                        <a:off x="4996115" y="3681893"/>
                        <a:ext cx="699770" cy="196215"/>
                      </a:xfrm>
                      <a:custGeom>
                        <a:rect b="b" l="l" r="r" t="t"/>
                        <a:pathLst>
                          <a:path extrusionOk="0" h="196215" w="699770">
                            <a:moveTo>
                              <a:pt x="0" y="0"/>
                            </a:moveTo>
                            <a:lnTo>
                              <a:pt x="0" y="196215"/>
                            </a:lnTo>
                            <a:lnTo>
                              <a:pt x="699770" y="196215"/>
                            </a:lnTo>
                            <a:lnTo>
                              <a:pt x="699770" y="0"/>
                            </a:lnTo>
                            <a:close/>
                          </a:path>
                        </a:pathLst>
                      </a:custGeom>
                      <a:noFill/>
                      <a:ln>
                        <a:noFill/>
                      </a:ln>
                    </wps:spPr>
                    <wps:txbx>
                      <w:txbxContent>
                        <w:p w:rsidR="00000000" w:rsidDel="00000000" w:rsidP="00000000" w:rsidRDefault="00000000" w:rsidRPr="00000000">
                          <w:pPr>
                            <w:spacing w:after="0" w:before="20.999999046325684" w:line="240"/>
                            <w:ind w:left="20" w:right="0" w:firstLine="20"/>
                            <w:jc w:val="left"/>
                            <w:textDirection w:val="btLr"/>
                          </w:pPr>
                          <w:r w:rsidDel="00000000" w:rsidR="00000000" w:rsidRPr="00000000">
                            <w:rPr>
                              <w:rFonts w:ascii="Verdana" w:cs="Verdana" w:eastAsia="Verdana" w:hAnsi="Verdana"/>
                              <w:b w:val="0"/>
                              <w:i w:val="0"/>
                              <w:smallCaps w:val="0"/>
                              <w:strike w:val="0"/>
                              <w:color w:val="6f2f9f"/>
                              <w:sz w:val="22"/>
                              <w:vertAlign w:val="baseline"/>
                            </w:rPr>
                            <w:t xml:space="preserve">Genil 492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2006917</wp:posOffset>
              </wp:positionH>
              <wp:positionV relativeFrom="page">
                <wp:posOffset>877888</wp:posOffset>
              </wp:positionV>
              <wp:extent cx="709295" cy="205740"/>
              <wp:effectExtent b="0" l="0" r="0" t="0"/>
              <wp:wrapNone/>
              <wp:docPr id="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09295" cy="2057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 w:lineRule="auto"/>
      <w:ind w:left="20"/>
    </w:pPr>
    <w:rPr>
      <w:rFonts w:ascii="Verdana" w:cs="Verdana" w:eastAsia="Verdana" w:hAnsi="Verdana"/>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ecretaria@492.scoutsdeandalucia.org" TargetMode="External"/><Relationship Id="rId12" Type="http://schemas.openxmlformats.org/officeDocument/2006/relationships/footer" Target="footer1.xml"/><Relationship Id="rId9" Type="http://schemas.openxmlformats.org/officeDocument/2006/relationships/hyperlink" Target="mailto:secretaria@492.scoutsdeandaluci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8J8TFoeKXsygE7bgEyhMnT9vQ==">CgMxLjA4AHIhMUtlRVVYSzRqUmZuaTdLVmdnMGdMdkhZLTYyTmRfUTZS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